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EEE" w:rsidRDefault="00861EEE" w:rsidP="00C01257">
      <w:pPr>
        <w:jc w:val="center"/>
      </w:pPr>
      <w:r w:rsidRPr="00861EEE">
        <w:tab/>
      </w:r>
      <w:r w:rsidRPr="00861EEE">
        <w:tab/>
      </w:r>
      <w:r w:rsidRPr="00861EEE">
        <w:tab/>
      </w:r>
      <w:r w:rsidRPr="00861EEE">
        <w:tab/>
      </w:r>
      <w:r w:rsidRPr="00861EEE">
        <w:tab/>
      </w:r>
      <w:r w:rsidRPr="00861EEE">
        <w:tab/>
      </w:r>
      <w:r w:rsidRPr="00861EEE">
        <w:tab/>
      </w:r>
      <w:r w:rsidRPr="00861EEE">
        <w:tab/>
      </w:r>
      <w:r w:rsidRPr="00861EEE">
        <w:tab/>
      </w:r>
      <w:r w:rsidRPr="00861EEE">
        <w:tab/>
      </w:r>
      <w:r w:rsidRPr="00861EEE">
        <w:tab/>
        <w:t>26.06.2023</w:t>
      </w:r>
    </w:p>
    <w:p w:rsidR="00861EEE" w:rsidRPr="00861EEE" w:rsidRDefault="00861EEE" w:rsidP="00C01257">
      <w:pPr>
        <w:jc w:val="center"/>
      </w:pPr>
    </w:p>
    <w:p w:rsidR="0060617E" w:rsidRDefault="00C01257" w:rsidP="00C01257">
      <w:pPr>
        <w:jc w:val="center"/>
        <w:rPr>
          <w:b/>
          <w:u w:val="single"/>
        </w:rPr>
      </w:pPr>
      <w:r w:rsidRPr="00C01257">
        <w:rPr>
          <w:b/>
          <w:u w:val="single"/>
        </w:rPr>
        <w:t>Gedächtnisprotokoll für den 19.06.2023</w:t>
      </w:r>
    </w:p>
    <w:p w:rsidR="00C01257" w:rsidRDefault="00C01257" w:rsidP="00C01257">
      <w:pPr>
        <w:jc w:val="center"/>
      </w:pPr>
      <w:r w:rsidRPr="00C01257">
        <w:t>Janine Straka</w:t>
      </w:r>
    </w:p>
    <w:p w:rsidR="00C01257" w:rsidRDefault="00C01257" w:rsidP="00C01257"/>
    <w:p w:rsidR="00C01257" w:rsidRDefault="00C01257" w:rsidP="00C01257">
      <w:r>
        <w:t xml:space="preserve">Folie 21: </w:t>
      </w:r>
    </w:p>
    <w:p w:rsidR="00C01257" w:rsidRDefault="00C01257" w:rsidP="00C01257">
      <w:pPr>
        <w:pStyle w:val="Listenabsatz"/>
        <w:numPr>
          <w:ilvl w:val="0"/>
          <w:numId w:val="2"/>
        </w:numPr>
      </w:pPr>
      <w:r>
        <w:t>sehr verschiedene Disziplinen vertreten</w:t>
      </w:r>
    </w:p>
    <w:p w:rsidR="00C01257" w:rsidRDefault="00C01257" w:rsidP="00C01257">
      <w:pPr>
        <w:pStyle w:val="Listenabsatz"/>
        <w:numPr>
          <w:ilvl w:val="0"/>
          <w:numId w:val="2"/>
        </w:numPr>
      </w:pPr>
      <w:r>
        <w:t>Von „wir haben gar keine digitalen Daten, arbeiten im Labor“ bis „wir wissen gar nicht wo wir die ganzen daten speichern sollen“</w:t>
      </w:r>
    </w:p>
    <w:p w:rsidR="00C01257" w:rsidRDefault="00C01257" w:rsidP="00C01257">
      <w:pPr>
        <w:pStyle w:val="Listenabsatz"/>
        <w:numPr>
          <w:ilvl w:val="0"/>
          <w:numId w:val="2"/>
        </w:numPr>
      </w:pPr>
      <w:r>
        <w:t>Sehr verschiedene Datenarten. Begriff Sprachkorpora kam auf und konnte geklärt werden</w:t>
      </w:r>
    </w:p>
    <w:p w:rsidR="00C01257" w:rsidRDefault="00C01257" w:rsidP="00C01257">
      <w:pPr>
        <w:pStyle w:val="Listenabsatz"/>
        <w:numPr>
          <w:ilvl w:val="0"/>
          <w:numId w:val="2"/>
        </w:numPr>
      </w:pPr>
      <w:r>
        <w:t>V.a. Doktoranden zum Ende Ihrer Promotionszeit (?)</w:t>
      </w:r>
    </w:p>
    <w:p w:rsidR="00C01257" w:rsidRDefault="00C01257" w:rsidP="00C01257">
      <w:r>
        <w:t>Folie 28: keine Fragen oder Kommentare</w:t>
      </w:r>
    </w:p>
    <w:p w:rsidR="00C01257" w:rsidRDefault="00C01257" w:rsidP="00C01257">
      <w:r>
        <w:t>Folie 38: Anme</w:t>
      </w:r>
      <w:r w:rsidR="00861EEE">
        <w:t>r</w:t>
      </w:r>
      <w:r>
        <w:t>k</w:t>
      </w:r>
      <w:r w:rsidR="00861EEE">
        <w:t>ung</w:t>
      </w:r>
      <w:r>
        <w:t xml:space="preserve"> an dieser Stelle (oder später?), dass universitätseigene Dienste immer nur genutzt werden können solange man an der Einrichtung arbeitet. Beim Wechsel muss gehen ggf. Daten verloren bzw. muss an der neuen Einrichtung die Struktur neu aufgebaut werden. Daher eher ungern genutzt und die Frage, warum dieser Nachteil immer nicht deutlich kommuniziert wird</w:t>
      </w:r>
    </w:p>
    <w:p w:rsidR="00C01257" w:rsidRDefault="00C01257" w:rsidP="00C01257">
      <w:r>
        <w:t xml:space="preserve">Folie 46: Feedback: oft </w:t>
      </w:r>
    </w:p>
    <w:p w:rsidR="00C01257" w:rsidRDefault="00C01257" w:rsidP="00C01257">
      <w:r>
        <w:t xml:space="preserve">Folie 47: </w:t>
      </w:r>
    </w:p>
    <w:p w:rsidR="00C01257" w:rsidRDefault="00C01257" w:rsidP="00C01257">
      <w:pPr>
        <w:pStyle w:val="Listenabsatz"/>
        <w:numPr>
          <w:ilvl w:val="0"/>
          <w:numId w:val="3"/>
        </w:numPr>
      </w:pPr>
      <w:r>
        <w:t xml:space="preserve">Frage, ob solch eine Struktur innerhalb einer Arbeitsgruppe vorher festgelegt werden sollte? Antwort: ja! </w:t>
      </w:r>
    </w:p>
    <w:p w:rsidR="00C01257" w:rsidRDefault="00C01257" w:rsidP="00C01257">
      <w:pPr>
        <w:pStyle w:val="Listenabsatz"/>
        <w:numPr>
          <w:ilvl w:val="0"/>
          <w:numId w:val="3"/>
        </w:numPr>
      </w:pPr>
      <w:r>
        <w:t>Wie bringt man alle dazu sich daran zu halten? Indem es von Anfang festgelegt und kommuniziert wird.</w:t>
      </w:r>
    </w:p>
    <w:p w:rsidR="00C01257" w:rsidRDefault="00C01257" w:rsidP="00C01257">
      <w:pPr>
        <w:pStyle w:val="Listenabsatz"/>
        <w:numPr>
          <w:ilvl w:val="0"/>
          <w:numId w:val="3"/>
        </w:numPr>
      </w:pPr>
      <w:r>
        <w:t xml:space="preserve">(das </w:t>
      </w:r>
      <w:r w:rsidR="00FB0FDA">
        <w:t>G</w:t>
      </w:r>
      <w:r>
        <w:t>anze war weniger ei</w:t>
      </w:r>
      <w:r w:rsidR="00FB0FDA">
        <w:t>ne</w:t>
      </w:r>
      <w:r>
        <w:t xml:space="preserve"> </w:t>
      </w:r>
      <w:r w:rsidR="00FB0FDA">
        <w:t>F</w:t>
      </w:r>
      <w:r>
        <w:t xml:space="preserve">rage als ein </w:t>
      </w:r>
      <w:r w:rsidR="00FB0FDA">
        <w:t>E</w:t>
      </w:r>
      <w:r>
        <w:t>rfahrungsbericht</w:t>
      </w:r>
      <w:r w:rsidR="00FB0FDA">
        <w:t>.)</w:t>
      </w:r>
    </w:p>
    <w:p w:rsidR="00FB0FDA" w:rsidRDefault="00FB0FDA" w:rsidP="00FB0FDA">
      <w:r>
        <w:t xml:space="preserve">Folie 53: </w:t>
      </w:r>
    </w:p>
    <w:p w:rsidR="00FB0FDA" w:rsidRDefault="00FB0FDA" w:rsidP="00FB0FDA">
      <w:pPr>
        <w:pStyle w:val="Listenabsatz"/>
        <w:numPr>
          <w:ilvl w:val="0"/>
          <w:numId w:val="4"/>
        </w:numPr>
      </w:pPr>
      <w:r>
        <w:t>Antwort: alle Beispiele seien schlecht</w:t>
      </w:r>
    </w:p>
    <w:p w:rsidR="00FB0FDA" w:rsidRDefault="00FB0FDA" w:rsidP="00FB0FDA">
      <w:pPr>
        <w:pStyle w:val="Listenabsatz"/>
        <w:numPr>
          <w:ilvl w:val="0"/>
          <w:numId w:val="4"/>
        </w:numPr>
      </w:pPr>
      <w:r>
        <w:t>Frage dazu: was dann, wenn nicht „final“ oder „</w:t>
      </w:r>
      <w:proofErr w:type="spellStart"/>
      <w:r>
        <w:t>endversion</w:t>
      </w:r>
      <w:proofErr w:type="spellEnd"/>
      <w:r>
        <w:t>“? Antwort: mit Versionsnummern arbeiten</w:t>
      </w:r>
    </w:p>
    <w:p w:rsidR="00FB0FDA" w:rsidRDefault="00FB0FDA" w:rsidP="00FB0FDA">
      <w:r>
        <w:t>Folie 58: keine Fragen oder Kommentare</w:t>
      </w:r>
    </w:p>
    <w:p w:rsidR="00FB0FDA" w:rsidRDefault="00FB0FDA" w:rsidP="00FB0FDA">
      <w:r>
        <w:t xml:space="preserve">Folie 62: </w:t>
      </w:r>
    </w:p>
    <w:p w:rsidR="00FB0FDA" w:rsidRDefault="00FB0FDA" w:rsidP="00FB0FDA">
      <w:pPr>
        <w:pStyle w:val="Listenabsatz"/>
        <w:numPr>
          <w:ilvl w:val="0"/>
          <w:numId w:val="5"/>
        </w:numPr>
      </w:pPr>
      <w:r>
        <w:t>hier kamen Anmerkungen, die ich nicht mehr weiß</w:t>
      </w:r>
    </w:p>
    <w:p w:rsidR="00FB0FDA" w:rsidRDefault="00FB0FDA" w:rsidP="00FB0FDA">
      <w:pPr>
        <w:pStyle w:val="Listenabsatz"/>
        <w:numPr>
          <w:ilvl w:val="0"/>
          <w:numId w:val="5"/>
        </w:numPr>
      </w:pPr>
      <w:r>
        <w:t>Anmerkung von mir: auch Softwarecode sollte immer gut dokumentiert werden, auch wenn das Programm zu kompliziert für außenstehende sei (dies war somit ein Hinweis auf die Frage nach den Forschungsdaten der Teilnehmende als jemand meinte, dass die Software eh zu kompliziert für andere sei und daher nicht geteilt werden würde)</w:t>
      </w:r>
    </w:p>
    <w:p w:rsidR="00FB0FDA" w:rsidRDefault="00FB0FDA" w:rsidP="00FB0FDA">
      <w:r>
        <w:t>Folien 68-70:</w:t>
      </w:r>
    </w:p>
    <w:p w:rsidR="00FB0FDA" w:rsidRDefault="00FB0FDA" w:rsidP="00FB0FDA">
      <w:pPr>
        <w:pStyle w:val="Listenabsatz"/>
        <w:numPr>
          <w:ilvl w:val="0"/>
          <w:numId w:val="6"/>
        </w:numPr>
      </w:pPr>
      <w:r>
        <w:t xml:space="preserve">Der Begriff Metadatenschema traf auf Verständnisprobleme. Was das ist und wozu. </w:t>
      </w:r>
    </w:p>
    <w:p w:rsidR="00C01257" w:rsidRDefault="00FB0FDA" w:rsidP="00FB0FDA">
      <w:pPr>
        <w:pStyle w:val="Listenabsatz"/>
        <w:numPr>
          <w:ilvl w:val="0"/>
          <w:numId w:val="6"/>
        </w:numPr>
      </w:pPr>
      <w:r>
        <w:lastRenderedPageBreak/>
        <w:t>Ich kann nicht sagen, ob es durch die Übungen (F. 70 &amp; 71) und das suchen nach einem fachspezifischen Schema klarer geworden ist. Ich hatte versucht anhand von Beispielen (</w:t>
      </w:r>
      <w:proofErr w:type="spellStart"/>
      <w:r>
        <w:t>MeSh</w:t>
      </w:r>
      <w:proofErr w:type="spellEnd"/>
      <w:r>
        <w:t xml:space="preserve"> und Darwin Core) dies genauer zu erklären. Ist aber auch nicht mein Spezialgebiet.</w:t>
      </w:r>
    </w:p>
    <w:p w:rsidR="00FB0FDA" w:rsidRDefault="00FB0FDA" w:rsidP="00FB0FDA">
      <w:r>
        <w:t>Folie 73:</w:t>
      </w:r>
    </w:p>
    <w:p w:rsidR="00FB0FDA" w:rsidRDefault="00FB0FDA" w:rsidP="00FB0FDA">
      <w:pPr>
        <w:pStyle w:val="Listenabsatz"/>
        <w:numPr>
          <w:ilvl w:val="0"/>
          <w:numId w:val="7"/>
        </w:numPr>
      </w:pPr>
      <w:r>
        <w:t>Hier kam von mir der Hinweis v. a. an die im Labor arbeitenden, dass elektronische Laborbücher empfehlenswert wären (dann hätten sie auch digitale Forschungsdaten), aber aufgrund der Vielzahl an Anbietern es derzeit an der UP kein Angebot gibt</w:t>
      </w:r>
    </w:p>
    <w:p w:rsidR="00861EEE" w:rsidRDefault="00861EEE" w:rsidP="00FB0FDA">
      <w:r>
        <w:t xml:space="preserve">Folie 74: </w:t>
      </w:r>
    </w:p>
    <w:p w:rsidR="00FB0FDA" w:rsidRDefault="00861EEE" w:rsidP="00861EEE">
      <w:pPr>
        <w:pStyle w:val="Listenabsatz"/>
        <w:numPr>
          <w:ilvl w:val="0"/>
          <w:numId w:val="7"/>
        </w:numPr>
      </w:pPr>
      <w:r>
        <w:t>README.txt war ein bisschen die Antwort auf die vorher aufkommende Frage wo und wie man denn die Projektkonventionen, Dateistruktur etc. dokumentieren kann</w:t>
      </w:r>
    </w:p>
    <w:p w:rsidR="00861EEE" w:rsidRDefault="00861EEE" w:rsidP="00861EEE">
      <w:r>
        <w:t xml:space="preserve">Folie 78: </w:t>
      </w:r>
    </w:p>
    <w:p w:rsidR="00861EEE" w:rsidRDefault="00861EEE" w:rsidP="00861EEE">
      <w:pPr>
        <w:pStyle w:val="Listenabsatz"/>
        <w:numPr>
          <w:ilvl w:val="0"/>
          <w:numId w:val="7"/>
        </w:numPr>
      </w:pPr>
      <w:r>
        <w:t>Hier oder wo anders die Frage, ob man denn die Daten publizieren dürfe, wenn sie anonymisiert sind? Und wie man dann sichergeht, dass sie wirklich richtig anonymisiert sind und nicht doch Rückschlüsse auf Personen gezogen werden können. Antwort: Rücksprache mit Datenschutzbeauftragtem, Personenbezug muss mit unverhältnismäßig großem Aufwand herstellbar sein, Hilfestellungen auch durch Repositorien und Forschungsdatenzentren</w:t>
      </w:r>
    </w:p>
    <w:p w:rsidR="00861EEE" w:rsidRDefault="00861EEE" w:rsidP="00861EEE">
      <w:r>
        <w:t xml:space="preserve">Folie 82: </w:t>
      </w:r>
    </w:p>
    <w:p w:rsidR="00861EEE" w:rsidRDefault="00861EEE" w:rsidP="00861EEE">
      <w:pPr>
        <w:pStyle w:val="Listenabsatz"/>
        <w:numPr>
          <w:ilvl w:val="0"/>
          <w:numId w:val="7"/>
        </w:numPr>
      </w:pPr>
      <w:r>
        <w:t>Weiß ich nicht mehr genau, aber dazu hatten die Teilnehmende schon vorher zum Teil Aussagen getroffen</w:t>
      </w:r>
    </w:p>
    <w:p w:rsidR="00861EEE" w:rsidRDefault="00861EEE" w:rsidP="00861EEE">
      <w:pPr>
        <w:pStyle w:val="Listenabsatz"/>
        <w:numPr>
          <w:ilvl w:val="0"/>
          <w:numId w:val="7"/>
        </w:numPr>
      </w:pPr>
      <w:r>
        <w:t>Sie würden z. B. Daten nur nachnutzen</w:t>
      </w:r>
    </w:p>
    <w:p w:rsidR="00861EEE" w:rsidRDefault="00861EEE" w:rsidP="00861EEE">
      <w:pPr>
        <w:pStyle w:val="Listenabsatz"/>
        <w:numPr>
          <w:ilvl w:val="0"/>
          <w:numId w:val="7"/>
        </w:numPr>
      </w:pPr>
      <w:r>
        <w:t>Problem, dass manche ihre Messwerte oder Chemikalienangaben ohne Einheit publizieren würden. Hier kam der tipp auf, die Einheit in dem Variablennamen mit aufzunehmen</w:t>
      </w:r>
    </w:p>
    <w:p w:rsidR="00861EEE" w:rsidRDefault="00861EEE" w:rsidP="00861EEE">
      <w:r>
        <w:t>Folie 86:</w:t>
      </w:r>
    </w:p>
    <w:p w:rsidR="00861EEE" w:rsidRDefault="00861EEE" w:rsidP="00861EEE">
      <w:pPr>
        <w:pStyle w:val="Listenabsatz"/>
        <w:numPr>
          <w:ilvl w:val="0"/>
          <w:numId w:val="8"/>
        </w:numPr>
      </w:pPr>
      <w:r>
        <w:t>Wurde richtig erläutert. Nur weil keine Lizenz vergeben wurde, heißt es nicht, dass man es frei nutzen darf.</w:t>
      </w:r>
    </w:p>
    <w:p w:rsidR="00861EEE" w:rsidRDefault="00861EEE" w:rsidP="00861EEE">
      <w:r>
        <w:t>Folie 87:</w:t>
      </w:r>
    </w:p>
    <w:p w:rsidR="00861EEE" w:rsidRDefault="00861EEE" w:rsidP="00861EEE">
      <w:pPr>
        <w:pStyle w:val="Listenabsatz"/>
        <w:numPr>
          <w:ilvl w:val="0"/>
          <w:numId w:val="8"/>
        </w:numPr>
      </w:pPr>
      <w:r>
        <w:t>Unter der Abbildung war keine Lizenz angegeben (habe ich nachgetragen)</w:t>
      </w:r>
    </w:p>
    <w:p w:rsidR="00861EEE" w:rsidRDefault="00861EEE" w:rsidP="00861EEE">
      <w:pPr>
        <w:pStyle w:val="Listenabsatz"/>
        <w:numPr>
          <w:ilvl w:val="0"/>
          <w:numId w:val="8"/>
        </w:numPr>
      </w:pPr>
      <w:r>
        <w:t>Frage dazu: muss die Lizenz angegeben werden? Was bedeutet es, wenn keine angegeben ist?</w:t>
      </w:r>
    </w:p>
    <w:p w:rsidR="00861EEE" w:rsidRDefault="00861EEE" w:rsidP="00861EEE">
      <w:pPr>
        <w:pStyle w:val="Listenabsatz"/>
        <w:numPr>
          <w:ilvl w:val="0"/>
          <w:numId w:val="8"/>
        </w:numPr>
      </w:pPr>
      <w:r>
        <w:t>Antwort: ich stimmte zu, dass die Lizenz. Sie können aber davon ausgehen, dass ich das Bild nutzen durfte. Außerdem mehr Freiheitsgrade in der Lehre und Forschung was Nachnutzung anbelangt. Zum Beispiel dürfen dann auch Filme bis zu 15% der Spielfilmlänge gezeigt werden. Ansonsten kann man das hier auch als Bildzitat verstehen, da ich die Quelle genannt habe und nicht als mein eigenes deklariert habe.</w:t>
      </w:r>
    </w:p>
    <w:p w:rsidR="00861EEE" w:rsidRDefault="00861EEE" w:rsidP="00861EEE"/>
    <w:p w:rsidR="00861EEE" w:rsidRDefault="00861EEE" w:rsidP="00861EEE">
      <w:r>
        <w:t>Ein direktes Feedback wurde am Ende nicht abgegeben.</w:t>
      </w:r>
    </w:p>
    <w:p w:rsidR="001C5CB8" w:rsidRPr="00C01257" w:rsidRDefault="001C5CB8" w:rsidP="00861EEE">
      <w:r>
        <w:t xml:space="preserve">Meine Einschätzung: guter </w:t>
      </w:r>
      <w:r w:rsidR="00A60D60">
        <w:t>Aus</w:t>
      </w:r>
      <w:r>
        <w:t xml:space="preserve">tausch unter den Teilnehmenden. Sehr unterschiedliche </w:t>
      </w:r>
      <w:bookmarkStart w:id="0" w:name="_GoBack"/>
      <w:bookmarkEnd w:id="0"/>
      <w:r w:rsidR="00A60D60">
        <w:t>Erfahrungen, die</w:t>
      </w:r>
      <w:r>
        <w:t xml:space="preserve"> get</w:t>
      </w:r>
      <w:r w:rsidR="00A60D60">
        <w:t>ei</w:t>
      </w:r>
      <w:r>
        <w:t xml:space="preserve">lt </w:t>
      </w:r>
      <w:r w:rsidR="00A60D60">
        <w:t>w</w:t>
      </w:r>
      <w:r>
        <w:t>urden. Interesse an den vers. Themen vorhand</w:t>
      </w:r>
      <w:r w:rsidR="00A60D60">
        <w:t>en</w:t>
      </w:r>
      <w:r>
        <w:t>, insbesondere im Bereich Anonymisierung, Lizenzen, etc. -&gt; Rechtsfragen.</w:t>
      </w:r>
    </w:p>
    <w:sectPr w:rsidR="001C5CB8" w:rsidRPr="00C012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419BC"/>
    <w:multiLevelType w:val="hybridMultilevel"/>
    <w:tmpl w:val="DC067952"/>
    <w:lvl w:ilvl="0" w:tplc="86E470F0">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60F3A"/>
    <w:multiLevelType w:val="hybridMultilevel"/>
    <w:tmpl w:val="2904E82E"/>
    <w:lvl w:ilvl="0" w:tplc="86E470F0">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39FC3B87"/>
    <w:multiLevelType w:val="hybridMultilevel"/>
    <w:tmpl w:val="13C491A0"/>
    <w:lvl w:ilvl="0" w:tplc="86E470F0">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8D0289"/>
    <w:multiLevelType w:val="hybridMultilevel"/>
    <w:tmpl w:val="250A49BA"/>
    <w:lvl w:ilvl="0" w:tplc="86E470F0">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F0B4D32"/>
    <w:multiLevelType w:val="hybridMultilevel"/>
    <w:tmpl w:val="A90EEEBE"/>
    <w:lvl w:ilvl="0" w:tplc="86E470F0">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3BF2E40"/>
    <w:multiLevelType w:val="hybridMultilevel"/>
    <w:tmpl w:val="1930B50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6" w15:restartNumberingAfterBreak="0">
    <w:nsid w:val="746C302D"/>
    <w:multiLevelType w:val="hybridMultilevel"/>
    <w:tmpl w:val="DD6AAC16"/>
    <w:lvl w:ilvl="0" w:tplc="86E470F0">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BF77777"/>
    <w:multiLevelType w:val="hybridMultilevel"/>
    <w:tmpl w:val="E9B20ABC"/>
    <w:lvl w:ilvl="0" w:tplc="86E470F0">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7"/>
  </w:num>
  <w:num w:numId="5">
    <w:abstractNumId w:val="6"/>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57"/>
    <w:rsid w:val="001C5CB8"/>
    <w:rsid w:val="005A3629"/>
    <w:rsid w:val="00861EEE"/>
    <w:rsid w:val="00A60D60"/>
    <w:rsid w:val="00C01257"/>
    <w:rsid w:val="00DC704A"/>
    <w:rsid w:val="00FB0F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C694"/>
  <w15:chartTrackingRefBased/>
  <w15:docId w15:val="{9A5D2C66-FD59-425C-B79C-A6F182AB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012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3621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Universitaet Potsdam</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dc:creator>
  <cp:keywords/>
  <dc:description/>
  <cp:lastModifiedBy>ub</cp:lastModifiedBy>
  <cp:revision>2</cp:revision>
  <dcterms:created xsi:type="dcterms:W3CDTF">2023-06-26T13:13:00Z</dcterms:created>
  <dcterms:modified xsi:type="dcterms:W3CDTF">2023-06-26T13:46:00Z</dcterms:modified>
</cp:coreProperties>
</file>